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54" w:rsidRPr="004C1C6B" w:rsidRDefault="00FD5454" w:rsidP="00FD5454">
      <w:pPr>
        <w:shd w:val="clear" w:color="auto" w:fill="FFFFFF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Пресс-релиз</w:t>
      </w:r>
    </w:p>
    <w:p w:rsidR="00FD5454" w:rsidRPr="00E13E18" w:rsidRDefault="00FD5454" w:rsidP="00FD5454">
      <w:pPr>
        <w:shd w:val="clear" w:color="auto" w:fill="FFFFFF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 работе Новополоцкого горисполкома </w:t>
      </w:r>
      <w:r w:rsidR="00FA4229">
        <w:rPr>
          <w:b/>
          <w:bCs/>
          <w:sz w:val="30"/>
          <w:szCs w:val="30"/>
        </w:rPr>
        <w:t>за 202</w:t>
      </w:r>
      <w:r w:rsidR="003236DA">
        <w:rPr>
          <w:b/>
          <w:bCs/>
          <w:sz w:val="30"/>
          <w:szCs w:val="30"/>
        </w:rPr>
        <w:t>1</w:t>
      </w:r>
      <w:bookmarkStart w:id="0" w:name="_GoBack"/>
      <w:bookmarkEnd w:id="0"/>
      <w:r w:rsidRPr="004C1C6B">
        <w:rPr>
          <w:b/>
          <w:bCs/>
          <w:sz w:val="30"/>
          <w:szCs w:val="30"/>
        </w:rPr>
        <w:t xml:space="preserve"> год</w:t>
      </w:r>
      <w:r>
        <w:rPr>
          <w:b/>
          <w:bCs/>
          <w:sz w:val="30"/>
          <w:szCs w:val="30"/>
        </w:rPr>
        <w:t xml:space="preserve"> </w:t>
      </w:r>
    </w:p>
    <w:p w:rsidR="00FD5454" w:rsidRPr="00E13E18" w:rsidRDefault="00FD5454" w:rsidP="00FD5454">
      <w:pPr>
        <w:shd w:val="clear" w:color="auto" w:fill="FFFFFF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 сфере</w:t>
      </w:r>
      <w:r w:rsidRPr="004C1C6B">
        <w:rPr>
          <w:b/>
          <w:bCs/>
          <w:sz w:val="30"/>
          <w:szCs w:val="30"/>
        </w:rPr>
        <w:t xml:space="preserve"> защит</w:t>
      </w:r>
      <w:r>
        <w:rPr>
          <w:b/>
          <w:bCs/>
          <w:sz w:val="30"/>
          <w:szCs w:val="30"/>
        </w:rPr>
        <w:t>ы</w:t>
      </w:r>
      <w:r w:rsidRPr="004C1C6B">
        <w:rPr>
          <w:b/>
          <w:bCs/>
          <w:sz w:val="30"/>
          <w:szCs w:val="30"/>
        </w:rPr>
        <w:t xml:space="preserve"> прав потребителей </w:t>
      </w:r>
    </w:p>
    <w:p w:rsidR="00FD0A26" w:rsidRDefault="00FD0A26" w:rsidP="00FD0A26">
      <w:pPr>
        <w:jc w:val="both"/>
        <w:rPr>
          <w:sz w:val="30"/>
          <w:szCs w:val="30"/>
        </w:rPr>
      </w:pPr>
    </w:p>
    <w:p w:rsidR="00FD5454" w:rsidRPr="004C1C6B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4C1C6B">
        <w:rPr>
          <w:sz w:val="30"/>
          <w:szCs w:val="30"/>
        </w:rPr>
        <w:t xml:space="preserve">В соответствии со статьей 41 Закона Республики Беларусь </w:t>
      </w:r>
      <w:r>
        <w:rPr>
          <w:sz w:val="30"/>
          <w:szCs w:val="30"/>
        </w:rPr>
        <w:br/>
      </w:r>
      <w:r w:rsidRPr="00FD5454">
        <w:rPr>
          <w:sz w:val="30"/>
          <w:szCs w:val="30"/>
        </w:rPr>
        <w:t xml:space="preserve">от </w:t>
      </w:r>
      <w:r>
        <w:rPr>
          <w:sz w:val="30"/>
          <w:szCs w:val="30"/>
        </w:rPr>
        <w:t>9 января 2002 г. № </w:t>
      </w:r>
      <w:r w:rsidRPr="00FD5454">
        <w:rPr>
          <w:sz w:val="30"/>
          <w:szCs w:val="30"/>
        </w:rPr>
        <w:t xml:space="preserve">90-З </w:t>
      </w:r>
      <w:r w:rsidRPr="004C1C6B">
        <w:rPr>
          <w:sz w:val="30"/>
          <w:szCs w:val="30"/>
        </w:rPr>
        <w:t>«О защите прав потребителей»</w:t>
      </w:r>
      <w:r>
        <w:rPr>
          <w:sz w:val="30"/>
          <w:szCs w:val="30"/>
        </w:rPr>
        <w:t xml:space="preserve"> (далее – Закон о защите прав)</w:t>
      </w:r>
      <w:r w:rsidRPr="004C1C6B">
        <w:rPr>
          <w:sz w:val="30"/>
          <w:szCs w:val="30"/>
        </w:rPr>
        <w:t xml:space="preserve"> государственную защиту прав потребителя и контроль за соблюдением законодательства о защите прав потребителей осуществляют в пределах своей компетенции уполномоченные государственные органы, координирующая функция закреплена за </w:t>
      </w:r>
      <w:r w:rsidRPr="00893038">
        <w:rPr>
          <w:sz w:val="30"/>
          <w:szCs w:val="30"/>
        </w:rPr>
        <w:t>Министерством антимонопольного регулирования и торговли Республики Беларусь</w:t>
      </w:r>
      <w:r w:rsidRPr="004C1C6B">
        <w:rPr>
          <w:sz w:val="30"/>
          <w:szCs w:val="30"/>
        </w:rPr>
        <w:t>.</w:t>
      </w:r>
    </w:p>
    <w:p w:rsidR="00FD5454" w:rsidRPr="004C1C6B" w:rsidRDefault="00FD5454" w:rsidP="009F34EA">
      <w:pPr>
        <w:ind w:firstLine="851"/>
        <w:jc w:val="both"/>
        <w:outlineLvl w:val="1"/>
        <w:rPr>
          <w:sz w:val="30"/>
          <w:szCs w:val="30"/>
        </w:rPr>
      </w:pPr>
      <w:r w:rsidRPr="004C1C6B">
        <w:rPr>
          <w:sz w:val="30"/>
          <w:szCs w:val="30"/>
        </w:rPr>
        <w:t xml:space="preserve">В соответствии с нормативными предписаниями статьи 43 Закона </w:t>
      </w:r>
      <w:r>
        <w:rPr>
          <w:sz w:val="30"/>
          <w:szCs w:val="30"/>
        </w:rPr>
        <w:t>о</w:t>
      </w:r>
      <w:r w:rsidRPr="004C1C6B">
        <w:rPr>
          <w:sz w:val="30"/>
          <w:szCs w:val="30"/>
        </w:rPr>
        <w:t xml:space="preserve"> защите прав</w:t>
      </w:r>
      <w:r>
        <w:rPr>
          <w:sz w:val="30"/>
          <w:szCs w:val="30"/>
        </w:rPr>
        <w:t>,</w:t>
      </w:r>
      <w:r w:rsidRPr="004C1C6B">
        <w:rPr>
          <w:sz w:val="30"/>
          <w:szCs w:val="30"/>
        </w:rPr>
        <w:t xml:space="preserve"> в целях защиты прав потребителей местные исполнительные и распорядительные органы обязаны:</w:t>
      </w:r>
    </w:p>
    <w:p w:rsidR="00FD5454" w:rsidRPr="00893038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93038">
        <w:rPr>
          <w:sz w:val="30"/>
          <w:szCs w:val="30"/>
        </w:rPr>
        <w:t>рассматривать обращения потребителей в соответствии с законодательством об обращениях граждан и юридических лиц;</w:t>
      </w:r>
    </w:p>
    <w:p w:rsidR="00FD5454" w:rsidRPr="00893038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93038">
        <w:rPr>
          <w:sz w:val="30"/>
          <w:szCs w:val="30"/>
        </w:rPr>
        <w:t>организовывать разъяснение законодательства и консультировать население по вопросам защиты прав потребителей;</w:t>
      </w:r>
    </w:p>
    <w:p w:rsidR="00FD5454" w:rsidRPr="00893038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93038">
        <w:rPr>
          <w:sz w:val="30"/>
          <w:szCs w:val="30"/>
        </w:rPr>
        <w:t>при выявлении товаров (работ, услуг) ненадлежащего качества, а также опасных для жизни, здоровья, наследственности, имущества потребителя и окружающей среды незамедлительно извещать об этом республиканские органы государственного управления (их территориальные органы) в соответствии с их компетенцией;</w:t>
      </w:r>
    </w:p>
    <w:p w:rsidR="00FD5454" w:rsidRPr="00893038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93038">
        <w:rPr>
          <w:sz w:val="30"/>
          <w:szCs w:val="30"/>
        </w:rPr>
        <w:t>направлять предписания изготовителям (продавцам, поставщикам, представителям, исполнителям, ремонтным организациям) о прекращении нарушений прав потребителей;</w:t>
      </w:r>
    </w:p>
    <w:p w:rsidR="00FD5454" w:rsidRPr="00893038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93038">
        <w:rPr>
          <w:sz w:val="30"/>
          <w:szCs w:val="30"/>
        </w:rPr>
        <w:t>при выявлении случаев реализации потребителям товаров (работ, услуг) без предоставления необходимой и достоверной информации, или с истекшими сроками годности и (или) сроками хранения, сроками службы товаров (результатов работы), или без указания таких сроков, если их установление обязательно, направлять предписания изготовителям (продавцам, поставщикам, представителям, исполнителям, ремонтным организациям) о приостановлении производства и (или) реализации потребителям таких товаров (работ, услуг) либо о прекращении реализации потребителям таких товаров (работ, услуг) до устранения допущенных нарушений;</w:t>
      </w:r>
    </w:p>
    <w:p w:rsidR="00FD5454" w:rsidRPr="00893038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93038">
        <w:rPr>
          <w:sz w:val="30"/>
          <w:szCs w:val="30"/>
        </w:rPr>
        <w:t>направлять материалы в органы, уполномоченные составлять протоколы об административных правонарушениях и (или) возбуждать уголовные дела по признакам преступлений, связанных с нарушением предусмотренных настоящим Законом прав потребителя, при обнаружении сведений, указывающих на признаки административного правонарушения или преступления, связанных с нарушением прав потребителя;</w:t>
      </w:r>
    </w:p>
    <w:p w:rsidR="00FD5454" w:rsidRPr="00893038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93038">
        <w:rPr>
          <w:sz w:val="30"/>
          <w:szCs w:val="30"/>
        </w:rPr>
        <w:t>обращаться в суд с иском о защите прав потребителя;</w:t>
      </w:r>
    </w:p>
    <w:p w:rsidR="00FD5454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93038">
        <w:rPr>
          <w:sz w:val="30"/>
          <w:szCs w:val="30"/>
        </w:rPr>
        <w:lastRenderedPageBreak/>
        <w:t>осуществлять иные функции по защите прав потребителей, предусмотренные законодательством.</w:t>
      </w:r>
    </w:p>
    <w:p w:rsidR="00FA4229" w:rsidRPr="008508F3" w:rsidRDefault="00FA4229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508F3">
        <w:rPr>
          <w:sz w:val="30"/>
          <w:szCs w:val="30"/>
        </w:rPr>
        <w:t xml:space="preserve">За </w:t>
      </w:r>
      <w:r w:rsidR="00FD5454" w:rsidRPr="008508F3">
        <w:rPr>
          <w:sz w:val="30"/>
          <w:szCs w:val="30"/>
        </w:rPr>
        <w:t>20</w:t>
      </w:r>
      <w:r w:rsidRPr="008508F3">
        <w:rPr>
          <w:sz w:val="30"/>
          <w:szCs w:val="30"/>
        </w:rPr>
        <w:t>2</w:t>
      </w:r>
      <w:r w:rsidR="00781A7E" w:rsidRPr="00781A7E">
        <w:rPr>
          <w:sz w:val="30"/>
          <w:szCs w:val="30"/>
        </w:rPr>
        <w:t>1</w:t>
      </w:r>
      <w:r w:rsidR="00FD5454" w:rsidRPr="008508F3">
        <w:rPr>
          <w:sz w:val="30"/>
          <w:szCs w:val="30"/>
        </w:rPr>
        <w:t xml:space="preserve"> год в сфере защиты прав потребителей рассмотрено отделом торговли и услуг Новополоцкого городского исполнительного комитета </w:t>
      </w:r>
      <w:r w:rsidR="001003FE" w:rsidRPr="001003FE">
        <w:rPr>
          <w:sz w:val="30"/>
          <w:szCs w:val="30"/>
        </w:rPr>
        <w:t>12</w:t>
      </w:r>
      <w:r w:rsidR="00FD5454" w:rsidRPr="008508F3">
        <w:rPr>
          <w:sz w:val="30"/>
          <w:szCs w:val="30"/>
        </w:rPr>
        <w:t xml:space="preserve"> обращений граждан, в том числе в сфере торговли - </w:t>
      </w:r>
      <w:r w:rsidR="001003FE" w:rsidRPr="001003FE">
        <w:rPr>
          <w:sz w:val="30"/>
          <w:szCs w:val="30"/>
        </w:rPr>
        <w:t>8</w:t>
      </w:r>
      <w:r w:rsidR="00FD5454" w:rsidRPr="008508F3">
        <w:rPr>
          <w:sz w:val="30"/>
          <w:szCs w:val="30"/>
        </w:rPr>
        <w:t>,</w:t>
      </w:r>
      <w:r w:rsidR="00FD5454" w:rsidRPr="008508F3">
        <w:rPr>
          <w:sz w:val="30"/>
          <w:szCs w:val="30"/>
        </w:rPr>
        <w:br/>
        <w:t xml:space="preserve">в сфере оказания бытовых услуг – </w:t>
      </w:r>
      <w:r w:rsidR="001003FE">
        <w:rPr>
          <w:sz w:val="30"/>
          <w:szCs w:val="30"/>
        </w:rPr>
        <w:t>2, по иным вопросам в сфере защиты прав потребителей - 2</w:t>
      </w:r>
      <w:r w:rsidRPr="008508F3">
        <w:rPr>
          <w:sz w:val="30"/>
          <w:szCs w:val="30"/>
        </w:rPr>
        <w:t>.</w:t>
      </w:r>
    </w:p>
    <w:p w:rsidR="001003FE" w:rsidRDefault="00FA4229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8508F3">
        <w:rPr>
          <w:sz w:val="30"/>
          <w:szCs w:val="30"/>
        </w:rPr>
        <w:t>По результатам рассмотрения обращений вынесено 1 предписание об устранении нарушений законодательства</w:t>
      </w:r>
      <w:proofErr w:type="gramStart"/>
      <w:r w:rsidR="001003FE">
        <w:rPr>
          <w:sz w:val="30"/>
          <w:szCs w:val="30"/>
        </w:rPr>
        <w:t xml:space="preserve">. </w:t>
      </w:r>
      <w:proofErr w:type="gramEnd"/>
      <w:r w:rsidRPr="008508F3">
        <w:rPr>
          <w:sz w:val="30"/>
          <w:szCs w:val="30"/>
        </w:rPr>
        <w:t xml:space="preserve">Кроме того, в досудебном порядке возмещено материального ущерба на сумму </w:t>
      </w:r>
      <w:r w:rsidR="001003FE">
        <w:rPr>
          <w:sz w:val="30"/>
          <w:szCs w:val="30"/>
        </w:rPr>
        <w:t>0,4</w:t>
      </w:r>
      <w:r w:rsidRPr="008508F3">
        <w:rPr>
          <w:sz w:val="30"/>
          <w:szCs w:val="30"/>
        </w:rPr>
        <w:t xml:space="preserve"> тыс. рублей.</w:t>
      </w:r>
      <w:r w:rsidR="008508F3" w:rsidRPr="008508F3">
        <w:rPr>
          <w:sz w:val="30"/>
          <w:szCs w:val="30"/>
        </w:rPr>
        <w:t xml:space="preserve"> </w:t>
      </w:r>
    </w:p>
    <w:p w:rsidR="00FD5454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4C1C6B">
        <w:rPr>
          <w:sz w:val="30"/>
          <w:szCs w:val="30"/>
        </w:rPr>
        <w:t>Анализ обращений граждан по защите прав потребителей показывает, что обращения граждан в основном содержат следующие вопросы:</w:t>
      </w:r>
    </w:p>
    <w:p w:rsidR="00FD5454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качество реализованного товара/оказанной услуги (выполненной работы);</w:t>
      </w:r>
    </w:p>
    <w:p w:rsidR="00FD5454" w:rsidRDefault="00FD5454" w:rsidP="009F34EA">
      <w:pPr>
        <w:shd w:val="clear" w:color="auto" w:fill="FFFFFF"/>
        <w:ind w:firstLine="851"/>
        <w:jc w:val="both"/>
        <w:rPr>
          <w:sz w:val="30"/>
          <w:szCs w:val="30"/>
        </w:rPr>
      </w:pPr>
      <w:r w:rsidRPr="004C1C6B">
        <w:rPr>
          <w:sz w:val="30"/>
          <w:szCs w:val="30"/>
        </w:rPr>
        <w:t>нарушение сроков передачи предварительно оплаченного товара</w:t>
      </w:r>
      <w:r>
        <w:rPr>
          <w:sz w:val="30"/>
          <w:szCs w:val="30"/>
        </w:rPr>
        <w:t>.</w:t>
      </w:r>
    </w:p>
    <w:p w:rsidR="00FD0A26" w:rsidRDefault="00FD0A26" w:rsidP="009F34EA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Начиная с 1998 года ежегодно 15 марта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в Республике Беларусь на государственном уровне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отмечается</w:t>
      </w:r>
      <w:r>
        <w:rPr>
          <w:b/>
          <w:sz w:val="30"/>
          <w:szCs w:val="30"/>
        </w:rPr>
        <w:t xml:space="preserve"> День потребителя</w:t>
      </w:r>
      <w:r>
        <w:rPr>
          <w:sz w:val="30"/>
          <w:szCs w:val="30"/>
        </w:rPr>
        <w:t xml:space="preserve">. </w:t>
      </w:r>
    </w:p>
    <w:p w:rsidR="00FD0A26" w:rsidRDefault="00FD0A26" w:rsidP="009F34EA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проведения Дня потребителя в средствах массовой информации широко освещаются вопросы защиты прав потребителей, оказывается практическая помощь населению в разрешении конфликтных ситуаций. Организовываются </w:t>
      </w:r>
      <w:r w:rsidR="00FD5454">
        <w:rPr>
          <w:sz w:val="30"/>
          <w:szCs w:val="30"/>
        </w:rPr>
        <w:t>«</w:t>
      </w:r>
      <w:r>
        <w:rPr>
          <w:sz w:val="30"/>
          <w:szCs w:val="30"/>
        </w:rPr>
        <w:t>горячие линии</w:t>
      </w:r>
      <w:r w:rsidR="00FD5454">
        <w:rPr>
          <w:sz w:val="30"/>
          <w:szCs w:val="30"/>
        </w:rPr>
        <w:t>»</w:t>
      </w:r>
      <w:r>
        <w:rPr>
          <w:sz w:val="30"/>
          <w:szCs w:val="30"/>
        </w:rPr>
        <w:t xml:space="preserve"> по вопросам потребительской тематики с привлечением специалистов различных служб, распространяются листовки – памятки </w:t>
      </w:r>
      <w:r w:rsidR="00FD5454">
        <w:rPr>
          <w:sz w:val="30"/>
          <w:szCs w:val="30"/>
        </w:rPr>
        <w:t>«</w:t>
      </w:r>
      <w:r>
        <w:rPr>
          <w:sz w:val="30"/>
          <w:szCs w:val="30"/>
        </w:rPr>
        <w:t>О правах потребителя</w:t>
      </w:r>
      <w:r w:rsidR="00FD5454">
        <w:rPr>
          <w:sz w:val="30"/>
          <w:szCs w:val="30"/>
        </w:rPr>
        <w:t>»</w:t>
      </w:r>
      <w:r>
        <w:rPr>
          <w:sz w:val="30"/>
          <w:szCs w:val="30"/>
        </w:rPr>
        <w:t xml:space="preserve">. В крупных торговых объектах создаются консультационные пункты по информированию граждан об их потребительских правах. В торговых центрах и на рынках по звуковой радиосвязи транслируется разъяснение отдельных статей Закона </w:t>
      </w:r>
      <w:r w:rsidR="00FD5454">
        <w:rPr>
          <w:sz w:val="30"/>
          <w:szCs w:val="30"/>
        </w:rPr>
        <w:t>о</w:t>
      </w:r>
      <w:r>
        <w:rPr>
          <w:sz w:val="30"/>
          <w:szCs w:val="30"/>
        </w:rPr>
        <w:t xml:space="preserve"> защите прав.</w:t>
      </w:r>
    </w:p>
    <w:p w:rsidR="003236DA" w:rsidRPr="003236DA" w:rsidRDefault="003236DA" w:rsidP="003236DA">
      <w:pPr>
        <w:ind w:firstLine="851"/>
        <w:jc w:val="both"/>
        <w:rPr>
          <w:sz w:val="30"/>
          <w:szCs w:val="30"/>
        </w:rPr>
      </w:pPr>
      <w:r w:rsidRPr="003236DA">
        <w:rPr>
          <w:sz w:val="30"/>
          <w:szCs w:val="30"/>
        </w:rPr>
        <w:t xml:space="preserve">В 2022 году девиз Всемирного дня защиты прав потребителей – </w:t>
      </w:r>
      <w:r>
        <w:rPr>
          <w:b/>
          <w:sz w:val="30"/>
          <w:szCs w:val="30"/>
        </w:rPr>
        <w:t>«</w:t>
      </w:r>
      <w:r w:rsidRPr="003236DA">
        <w:rPr>
          <w:b/>
          <w:sz w:val="30"/>
          <w:szCs w:val="30"/>
        </w:rPr>
        <w:t>Справедливые цифровые финансовые услуги</w:t>
      </w:r>
      <w:r>
        <w:rPr>
          <w:b/>
          <w:sz w:val="30"/>
          <w:szCs w:val="30"/>
        </w:rPr>
        <w:t>»</w:t>
      </w:r>
      <w:r w:rsidRPr="003236DA">
        <w:rPr>
          <w:sz w:val="30"/>
          <w:szCs w:val="30"/>
        </w:rPr>
        <w:t>.</w:t>
      </w:r>
    </w:p>
    <w:p w:rsidR="003236DA" w:rsidRPr="003236DA" w:rsidRDefault="003236DA" w:rsidP="003236DA">
      <w:pPr>
        <w:ind w:firstLine="851"/>
        <w:jc w:val="both"/>
        <w:rPr>
          <w:sz w:val="30"/>
          <w:szCs w:val="30"/>
        </w:rPr>
      </w:pPr>
      <w:r w:rsidRPr="003236DA">
        <w:rPr>
          <w:sz w:val="30"/>
          <w:szCs w:val="30"/>
        </w:rPr>
        <w:t>Быстро развивающиеся цифровые технологии кардинально меняют привычные рынки платежей, кредитования, страхования, становясь ключевым фактором для потребителей финансовых услуг. Безусловным преимуществом такого развития является прозрачность и скорость оказания финансовых услуг.</w:t>
      </w:r>
    </w:p>
    <w:p w:rsidR="003236DA" w:rsidRPr="003236DA" w:rsidRDefault="003236DA" w:rsidP="003236DA">
      <w:pPr>
        <w:ind w:firstLine="851"/>
        <w:jc w:val="both"/>
        <w:rPr>
          <w:sz w:val="30"/>
          <w:szCs w:val="30"/>
        </w:rPr>
      </w:pPr>
      <w:r w:rsidRPr="003236DA">
        <w:rPr>
          <w:sz w:val="30"/>
          <w:szCs w:val="30"/>
        </w:rPr>
        <w:t>По мере глобализации данного сегмента потребительского рынка у граждан возникают новые социально-экономические возможности. Однако будущее успешное развитие цифровой экономики возможно только при условии, что все используемые в данной сфере технологии будут не только общедоступны, но и защищены от мошенничества, злоупотреблений и технических ошибок.</w:t>
      </w:r>
    </w:p>
    <w:p w:rsidR="0082741E" w:rsidRPr="00DA72FC" w:rsidRDefault="003236DA" w:rsidP="003236DA">
      <w:pPr>
        <w:ind w:firstLine="851"/>
        <w:jc w:val="both"/>
        <w:rPr>
          <w:sz w:val="30"/>
          <w:szCs w:val="30"/>
        </w:rPr>
      </w:pPr>
      <w:r w:rsidRPr="003236DA">
        <w:rPr>
          <w:sz w:val="30"/>
          <w:szCs w:val="30"/>
        </w:rPr>
        <w:lastRenderedPageBreak/>
        <w:t>В этой связи возникает необходимость повышать цифровую грамотность потребителей, для того чтобы потребители могли пользоваться всем спектром интернет-технологий в сфере финансовых услуг, правильно оценивали их, а также владели навыками защиты от интернет-угроз, в том числе финансового мошенничества.</w:t>
      </w:r>
    </w:p>
    <w:sectPr w:rsidR="0082741E" w:rsidRPr="00DA72FC" w:rsidSect="00FD5454">
      <w:headerReference w:type="default" r:id="rId6"/>
      <w:pgSz w:w="11906" w:h="16838"/>
      <w:pgMar w:top="851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72" w:rsidRDefault="001E4672">
      <w:r>
        <w:separator/>
      </w:r>
    </w:p>
  </w:endnote>
  <w:endnote w:type="continuationSeparator" w:id="0">
    <w:p w:rsidR="001E4672" w:rsidRDefault="001E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72" w:rsidRDefault="001E4672">
      <w:r>
        <w:separator/>
      </w:r>
    </w:p>
  </w:footnote>
  <w:footnote w:type="continuationSeparator" w:id="0">
    <w:p w:rsidR="001E4672" w:rsidRDefault="001E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558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06A4" w:rsidRPr="002906A4" w:rsidRDefault="00D603AA">
        <w:pPr>
          <w:pStyle w:val="a3"/>
          <w:jc w:val="center"/>
          <w:rPr>
            <w:sz w:val="28"/>
            <w:szCs w:val="28"/>
          </w:rPr>
        </w:pPr>
        <w:r w:rsidRPr="002906A4">
          <w:rPr>
            <w:sz w:val="28"/>
            <w:szCs w:val="28"/>
          </w:rPr>
          <w:fldChar w:fldCharType="begin"/>
        </w:r>
        <w:r w:rsidRPr="002906A4">
          <w:rPr>
            <w:sz w:val="28"/>
            <w:szCs w:val="28"/>
          </w:rPr>
          <w:instrText xml:space="preserve"> PAGE   \* MERGEFORMAT </w:instrText>
        </w:r>
        <w:r w:rsidRPr="002906A4">
          <w:rPr>
            <w:sz w:val="28"/>
            <w:szCs w:val="28"/>
          </w:rPr>
          <w:fldChar w:fldCharType="separate"/>
        </w:r>
        <w:r w:rsidR="003236DA">
          <w:rPr>
            <w:noProof/>
            <w:sz w:val="28"/>
            <w:szCs w:val="28"/>
          </w:rPr>
          <w:t>3</w:t>
        </w:r>
        <w:r w:rsidRPr="002906A4">
          <w:rPr>
            <w:sz w:val="28"/>
            <w:szCs w:val="28"/>
          </w:rPr>
          <w:fldChar w:fldCharType="end"/>
        </w:r>
      </w:p>
    </w:sdtContent>
  </w:sdt>
  <w:p w:rsidR="002906A4" w:rsidRDefault="001E46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36"/>
    <w:rsid w:val="001003FE"/>
    <w:rsid w:val="001E4672"/>
    <w:rsid w:val="002F06CE"/>
    <w:rsid w:val="003236DA"/>
    <w:rsid w:val="005744C6"/>
    <w:rsid w:val="006D1A09"/>
    <w:rsid w:val="006D731A"/>
    <w:rsid w:val="00781A7E"/>
    <w:rsid w:val="0082741E"/>
    <w:rsid w:val="008508F3"/>
    <w:rsid w:val="008A442B"/>
    <w:rsid w:val="00917085"/>
    <w:rsid w:val="009F34EA"/>
    <w:rsid w:val="00A57359"/>
    <w:rsid w:val="00A75936"/>
    <w:rsid w:val="00C517BF"/>
    <w:rsid w:val="00CE70FB"/>
    <w:rsid w:val="00D603AA"/>
    <w:rsid w:val="00DA72FC"/>
    <w:rsid w:val="00DB72ED"/>
    <w:rsid w:val="00FA4229"/>
    <w:rsid w:val="00FD0A26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A074"/>
  <w15:docId w15:val="{C1BD2189-32DA-41C6-97AF-5F569EC9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D0A2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236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6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3</cp:revision>
  <cp:lastPrinted>2022-03-09T07:54:00Z</cp:lastPrinted>
  <dcterms:created xsi:type="dcterms:W3CDTF">2022-03-09T07:44:00Z</dcterms:created>
  <dcterms:modified xsi:type="dcterms:W3CDTF">2022-03-09T07:56:00Z</dcterms:modified>
</cp:coreProperties>
</file>