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2F" w:rsidRPr="00B57C2F" w:rsidRDefault="00B57C2F" w:rsidP="00B57C2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C2F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-104140</wp:posOffset>
            </wp:positionV>
            <wp:extent cx="621665" cy="59245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03000</w:t>
      </w:r>
    </w:p>
    <w:p w:rsidR="00B57C2F" w:rsidRPr="00697DDC" w:rsidRDefault="00B57C2F" w:rsidP="00B57C2F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pacing w:val="-4"/>
          <w:sz w:val="23"/>
          <w:szCs w:val="23"/>
          <w:lang w:eastAsia="ru-RU"/>
        </w:rPr>
      </w:pPr>
    </w:p>
    <w:p w:rsidR="00DD02EE" w:rsidRPr="00C642A0" w:rsidRDefault="00DD02EE" w:rsidP="00DD02EE">
      <w:pPr>
        <w:shd w:val="clear" w:color="auto" w:fill="FFFFFF"/>
        <w:spacing w:before="2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</w:rPr>
        <w:object w:dxaOrig="10190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122.1pt" o:ole="">
            <v:imagedata r:id="rId7" o:title=""/>
          </v:shape>
          <o:OLEObject Type="Embed" ProgID="Word.Document.12" ShapeID="_x0000_i1025" DrawAspect="Content" ObjectID="_1717822464" r:id="rId8"/>
        </w:object>
      </w:r>
      <w:r w:rsidR="00C642A0">
        <w:rPr>
          <w:rFonts w:ascii="Times New Roman" w:hAnsi="Times New Roman" w:cs="Times New Roman"/>
          <w:sz w:val="30"/>
          <w:szCs w:val="30"/>
        </w:rPr>
        <w:t xml:space="preserve">    </w:t>
      </w:r>
      <w:r w:rsidR="00C642A0">
        <w:rPr>
          <w:rFonts w:ascii="Times New Roman" w:hAnsi="Times New Roman" w:cs="Times New Roman"/>
          <w:b/>
        </w:rPr>
        <w:t xml:space="preserve">01.06.2022 </w:t>
      </w:r>
      <w:r>
        <w:rPr>
          <w:rFonts w:ascii="Times New Roman" w:hAnsi="Times New Roman" w:cs="Times New Roman"/>
          <w:b/>
        </w:rPr>
        <w:t>№</w:t>
      </w:r>
      <w:r w:rsidR="00C642A0">
        <w:rPr>
          <w:rFonts w:ascii="Times New Roman" w:hAnsi="Times New Roman" w:cs="Times New Roman"/>
          <w:b/>
        </w:rPr>
        <w:t xml:space="preserve">   313р</w:t>
      </w:r>
    </w:p>
    <w:p w:rsidR="007570ED" w:rsidRPr="00DD02EE" w:rsidRDefault="00DD02EE" w:rsidP="00DD02EE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605722">
        <w:rPr>
          <w:rFonts w:ascii="Times New Roman" w:hAnsi="Times New Roman" w:cs="Times New Roman"/>
        </w:rPr>
        <w:t xml:space="preserve">г. </w:t>
      </w:r>
      <w:proofErr w:type="spellStart"/>
      <w:r w:rsidRPr="0060572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</w:t>
      </w:r>
      <w:r w:rsidRPr="0060572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</w:t>
      </w:r>
      <w:r w:rsidRPr="00605722">
        <w:rPr>
          <w:rFonts w:ascii="Times New Roman" w:hAnsi="Times New Roman" w:cs="Times New Roman"/>
        </w:rPr>
        <w:t>пол</w:t>
      </w:r>
      <w:r>
        <w:rPr>
          <w:rFonts w:ascii="Times New Roman" w:hAnsi="Times New Roman" w:cs="Times New Roman"/>
        </w:rPr>
        <w:t>а</w:t>
      </w:r>
      <w:r w:rsidRPr="00605722">
        <w:rPr>
          <w:rFonts w:ascii="Times New Roman" w:hAnsi="Times New Roman" w:cs="Times New Roman"/>
        </w:rPr>
        <w:t>цк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</w:rPr>
        <w:t xml:space="preserve"> г. Новополоцк</w:t>
      </w:r>
    </w:p>
    <w:p w:rsidR="00243F17" w:rsidRPr="00243F17" w:rsidRDefault="00243F17" w:rsidP="00243F17">
      <w:pPr>
        <w:spacing w:before="0" w:beforeAutospacing="0" w:after="0" w:afterAutospacing="0" w:line="280" w:lineRule="exact"/>
        <w:ind w:right="467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соблюдении требований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 охране труда и законодательства о      труде при организации деятельности студенческих отрядов </w:t>
      </w:r>
    </w:p>
    <w:p w:rsidR="00243F17" w:rsidRPr="00243F17" w:rsidRDefault="00243F17" w:rsidP="00243F17">
      <w:pPr>
        <w:spacing w:before="0" w:beforeAutospacing="0" w:after="0" w:afterAutospacing="0" w:line="280" w:lineRule="exact"/>
        <w:ind w:right="53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пункта 1 статьи 53 Закона Республики Беларусь                             от 4 января 2010 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108-З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местном управлении и самоуправлении в Республике Беларусь» и в целях обеспечения безопасных условий труда, быта и отдыха молодежи, обучающейся в учреждениях образования, в свободное от учебы время, привлекаемой к работам в студенческих отрядах, предупреждения случаев производственного травматизма:</w:t>
      </w:r>
      <w:proofErr w:type="gramEnd"/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1. С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я по 31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провести мероприятия по  обеспечению безопасных условий труда, быта и отдыха молодежи, обучающейся в учреждениях образования, в свободное от учебы время, привлекаемой к работам в студенческих отрядах организациями, расположенными в городе Новополоцке.</w:t>
      </w:r>
    </w:p>
    <w:p w:rsid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</w:t>
      </w:r>
      <w:proofErr w:type="gramStart"/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Руководителям  государственных органов, организаций обеспечить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контроль за безусловным выполнением требований Директивы Президента Республики Беларусь от 11 марта </w:t>
      </w:r>
      <w:smartTag w:uri="urn:schemas-microsoft-com:office:smarttags" w:element="metricconverter">
        <w:smartTagPr>
          <w:attr w:name="ProductID" w:val="2004 г"/>
        </w:smartTagPr>
        <w:r w:rsidRPr="00243F1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2004 г</w:t>
        </w:r>
      </w:smartTag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 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О мерах по укреплению общественной безопасности и дисциплины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Декрета Президента Республики Беларусь от 15 декабря </w:t>
      </w:r>
      <w:smartTag w:uri="urn:schemas-microsoft-com:office:smarttags" w:element="metricconverter">
        <w:smartTagPr>
          <w:attr w:name="ProductID" w:val="2014 г"/>
        </w:smartTagPr>
        <w:r w:rsidRPr="00243F1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2014 г</w:t>
        </w:r>
      </w:smartTag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5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Об усилении требований к руководящим кадрам и работникам организаций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»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организациях, принимающих обучающуюся молодежь, привлекаемую к работам в студенческих отрядах.</w:t>
      </w:r>
      <w:proofErr w:type="gramEnd"/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3. Руководителям направляющих и принимающих организаций обеспечить в установленном порядке: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3.1. зачисление в состав студенческих отрядов лиц, не имеющих медицинских противопоказаний к выполнению работ, подтвержденных медицинской справкой о состоянии здоровья;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lastRenderedPageBreak/>
        <w:t xml:space="preserve">3.2. заключение между направляющей и принимающей организациями договора, определяющего условия деятельности студенческого отряда с учетом требований законодательства о труде и об охране труда, включая </w:t>
      </w:r>
      <w:r w:rsidRPr="0024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обязательства принимающей организации по обеспечению условий размещения, питания, оплаты труда участников студенческого отряда;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3.3. проведение  перед  началом трудовой деятельности  лиц, участвующих в студенческих отрядах (лагеря труда и отдыха, сельскохозяйственные, строительные, лесохозяйственные и другие работы) </w:t>
      </w:r>
      <w:proofErr w:type="gramStart"/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обучения по вопросам</w:t>
      </w:r>
      <w:proofErr w:type="gramEnd"/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трудового законодательства  и  охраны труда; 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3.4.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 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обучения, инструктажа, стажировки и проверки знаний по вопросам охраны труда членов студенческих отрядов, недопущение их к выполнению работ без наличия средств индивидуальной защиты, исправного инвентаря и техники;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3.5.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 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рабочих мест для участников студенческих отрядов требованиям нормативных правовых актов по охране труда;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3.6.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 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исключение случаев привлечения несовершеннолетних участников студенческих отрядов на работы повышенной опасности;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3.7. соблюдение трудовой и производственной дисциплины в студенческих отрядах, в том числе исключение случаев распития спиртных напитков на рабочих местах.</w:t>
      </w:r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 </w:t>
      </w:r>
      <w:proofErr w:type="spellStart"/>
      <w:proofErr w:type="gramStart"/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Новополоцкой</w:t>
      </w:r>
      <w:proofErr w:type="spellEnd"/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городской организации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Общественного объединения «Белорусский Республиканский союз молодежи» (</w:t>
      </w:r>
      <w:proofErr w:type="spellStart"/>
      <w:r w:rsidR="001E67B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Воронюк</w:t>
      </w:r>
      <w:proofErr w:type="spellEnd"/>
      <w:r w:rsidR="001E6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) пред</w:t>
      </w:r>
      <w:r w:rsidR="001E67B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ставлять в управление по труду, занятости и социальной защите </w:t>
      </w:r>
      <w:proofErr w:type="spellStart"/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Новополоцкого</w:t>
      </w:r>
      <w:proofErr w:type="spellEnd"/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горисполкома  информацию об обследованных объектах, условиях размещения участников студенческих отрядов и выполнении ими работ, выявленных нарушениях законодательства о труде и об охране труда по электронной почте</w:t>
      </w:r>
      <w:r w:rsidRPr="0024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B3" w:rsidRPr="001E67B3">
        <w:rPr>
          <w:rFonts w:ascii="Times New Roman" w:eastAsia="Times New Roman" w:hAnsi="Times New Roman" w:cs="Times New Roman"/>
          <w:sz w:val="30"/>
          <w:szCs w:val="30"/>
          <w:lang w:eastAsia="ru-RU"/>
        </w:rPr>
        <w:t>vitebsk\titovich.as</w:t>
      </w:r>
      <w:r w:rsidR="001E6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еженедельно (по четвергам) до завершения работ. </w:t>
      </w:r>
      <w:proofErr w:type="gramEnd"/>
    </w:p>
    <w:p w:rsidR="00243F17" w:rsidRPr="00243F17" w:rsidRDefault="00243F17" w:rsidP="00243F17">
      <w:pPr>
        <w:spacing w:before="0" w:beforeAutospacing="0" w:after="0" w:afterAutospacing="0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243F17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  </w:t>
      </w:r>
      <w:proofErr w:type="gramStart"/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243F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настоящего распоряжения возложить на заместителей председателя горисполкома по направлениям деятельности.</w:t>
      </w:r>
    </w:p>
    <w:p w:rsidR="00243F17" w:rsidRPr="00243F17" w:rsidRDefault="00243F17" w:rsidP="00243F17">
      <w:pPr>
        <w:spacing w:before="0" w:beforeAutospacing="0" w:after="0" w:afterAutospacing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43F17" w:rsidRPr="00243F17" w:rsidRDefault="00243F17" w:rsidP="00243F17">
      <w:pPr>
        <w:tabs>
          <w:tab w:val="left" w:pos="567"/>
          <w:tab w:val="left" w:pos="709"/>
          <w:tab w:val="left" w:pos="851"/>
          <w:tab w:val="left" w:pos="680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43F1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Председатель</w:t>
      </w:r>
      <w:r w:rsidRPr="00243F1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ab/>
        <w:t>Д.В. Демидов</w:t>
      </w: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E67B3" w:rsidRDefault="001E67B3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E67B3" w:rsidRDefault="001E67B3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E67B3" w:rsidRDefault="001E67B3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E67B3" w:rsidRPr="00243F17" w:rsidRDefault="001E67B3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17" w:rsidRPr="00243F17" w:rsidRDefault="00243F17" w:rsidP="00243F17">
      <w:pPr>
        <w:tabs>
          <w:tab w:val="left" w:pos="6840"/>
        </w:tabs>
        <w:spacing w:before="0" w:beforeAutospacing="0" w:after="0" w:afterAutospacing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F17">
        <w:rPr>
          <w:rFonts w:ascii="Times New Roman" w:eastAsia="Times New Roman" w:hAnsi="Times New Roman" w:cs="Times New Roman"/>
          <w:sz w:val="18"/>
          <w:szCs w:val="18"/>
          <w:lang w:eastAsia="ru-RU"/>
        </w:rPr>
        <w:t>Титович 751227</w:t>
      </w:r>
      <w:bookmarkStart w:id="0" w:name="_GoBack"/>
      <w:bookmarkEnd w:id="0"/>
    </w:p>
    <w:sectPr w:rsidR="00243F17" w:rsidRPr="00243F17" w:rsidSect="001E67B3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0EE8"/>
    <w:multiLevelType w:val="hybridMultilevel"/>
    <w:tmpl w:val="2C5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528D2"/>
    <w:multiLevelType w:val="hybridMultilevel"/>
    <w:tmpl w:val="CB1ED4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39"/>
    <w:rsid w:val="00033F34"/>
    <w:rsid w:val="000441D8"/>
    <w:rsid w:val="001402B2"/>
    <w:rsid w:val="00145306"/>
    <w:rsid w:val="0019074B"/>
    <w:rsid w:val="00192BE9"/>
    <w:rsid w:val="00192E4E"/>
    <w:rsid w:val="001B76AF"/>
    <w:rsid w:val="001E67B3"/>
    <w:rsid w:val="00217125"/>
    <w:rsid w:val="00234206"/>
    <w:rsid w:val="00235FCD"/>
    <w:rsid w:val="00243F17"/>
    <w:rsid w:val="002608F0"/>
    <w:rsid w:val="003024E0"/>
    <w:rsid w:val="00315F05"/>
    <w:rsid w:val="00391424"/>
    <w:rsid w:val="0041345D"/>
    <w:rsid w:val="0042090B"/>
    <w:rsid w:val="00454377"/>
    <w:rsid w:val="00461095"/>
    <w:rsid w:val="00481BCF"/>
    <w:rsid w:val="00547B95"/>
    <w:rsid w:val="005B3CB3"/>
    <w:rsid w:val="00625029"/>
    <w:rsid w:val="00697DDC"/>
    <w:rsid w:val="006C1E60"/>
    <w:rsid w:val="007570ED"/>
    <w:rsid w:val="00777E39"/>
    <w:rsid w:val="007E25E3"/>
    <w:rsid w:val="00857F8E"/>
    <w:rsid w:val="008A3628"/>
    <w:rsid w:val="008A467E"/>
    <w:rsid w:val="008B7964"/>
    <w:rsid w:val="009F16B8"/>
    <w:rsid w:val="00AB089F"/>
    <w:rsid w:val="00AD480E"/>
    <w:rsid w:val="00AF107D"/>
    <w:rsid w:val="00B00D7C"/>
    <w:rsid w:val="00B202DA"/>
    <w:rsid w:val="00B57C2F"/>
    <w:rsid w:val="00C45013"/>
    <w:rsid w:val="00C62563"/>
    <w:rsid w:val="00C642A0"/>
    <w:rsid w:val="00C75702"/>
    <w:rsid w:val="00CB54B2"/>
    <w:rsid w:val="00CD6959"/>
    <w:rsid w:val="00D00CA4"/>
    <w:rsid w:val="00D56FBC"/>
    <w:rsid w:val="00DD02EE"/>
    <w:rsid w:val="00E16744"/>
    <w:rsid w:val="00E16DDC"/>
    <w:rsid w:val="00F90C83"/>
    <w:rsid w:val="00FC3639"/>
    <w:rsid w:val="00FF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C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0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C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C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D0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15</cp:lastModifiedBy>
  <cp:revision>9</cp:revision>
  <cp:lastPrinted>2022-05-30T06:43:00Z</cp:lastPrinted>
  <dcterms:created xsi:type="dcterms:W3CDTF">2022-01-03T04:54:00Z</dcterms:created>
  <dcterms:modified xsi:type="dcterms:W3CDTF">2022-06-27T05:08:00Z</dcterms:modified>
</cp:coreProperties>
</file>