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9583" w14:textId="77777777" w:rsidR="00837A66" w:rsidRDefault="00837A66" w:rsidP="00837A66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</w:p>
    <w:p w14:paraId="5E777D7B" w14:textId="77777777" w:rsidR="00837A66" w:rsidRDefault="00837A66" w:rsidP="00837A66">
      <w:pPr>
        <w:pStyle w:val="a3"/>
        <w:jc w:val="center"/>
      </w:pPr>
      <w:r>
        <w:t> </w:t>
      </w:r>
    </w:p>
    <w:p w14:paraId="2915CF0C" w14:textId="77777777" w:rsidR="00837A66" w:rsidRDefault="00837A66" w:rsidP="00837A66">
      <w:pPr>
        <w:pStyle w:val="a3"/>
        <w:jc w:val="center"/>
      </w:pPr>
      <w:r>
        <w:rPr>
          <w:rStyle w:val="a4"/>
        </w:rPr>
        <w:t>Р Е Ш Е Н И Е</w:t>
      </w:r>
    </w:p>
    <w:p w14:paraId="44B4C066" w14:textId="77777777" w:rsidR="00837A66" w:rsidRDefault="00837A66" w:rsidP="00837A66">
      <w:pPr>
        <w:pStyle w:val="a3"/>
      </w:pPr>
      <w:r>
        <w:t> </w:t>
      </w:r>
    </w:p>
    <w:p w14:paraId="6545D601" w14:textId="77777777" w:rsidR="00837A66" w:rsidRDefault="00837A66" w:rsidP="00837A66">
      <w:pPr>
        <w:pStyle w:val="a3"/>
      </w:pPr>
      <w:r>
        <w:rPr>
          <w:u w:val="single"/>
        </w:rPr>
        <w:t>23 декабря 2008 года</w:t>
      </w:r>
      <w:r>
        <w:t xml:space="preserve"> </w:t>
      </w:r>
      <w:r>
        <w:rPr>
          <w:u w:val="single"/>
        </w:rPr>
        <w:t>№140</w:t>
      </w:r>
    </w:p>
    <w:p w14:paraId="432FD31C" w14:textId="77777777" w:rsidR="00837A66" w:rsidRDefault="00837A66" w:rsidP="00837A66">
      <w:pPr>
        <w:pStyle w:val="a3"/>
      </w:pPr>
      <w:proofErr w:type="spellStart"/>
      <w:r>
        <w:t>г.Новополоцк</w:t>
      </w:r>
      <w:proofErr w:type="spellEnd"/>
    </w:p>
    <w:p w14:paraId="1CC29E7C" w14:textId="77777777" w:rsidR="00837A66" w:rsidRDefault="00837A66" w:rsidP="00837A66">
      <w:pPr>
        <w:pStyle w:val="a3"/>
      </w:pPr>
      <w:r>
        <w:t> </w:t>
      </w:r>
    </w:p>
    <w:p w14:paraId="7146AF32" w14:textId="77777777" w:rsidR="00837A66" w:rsidRDefault="00837A66" w:rsidP="00837A66">
      <w:pPr>
        <w:pStyle w:val="a3"/>
      </w:pPr>
      <w:r>
        <w:t> </w:t>
      </w:r>
    </w:p>
    <w:p w14:paraId="3FBBFB30" w14:textId="77777777" w:rsidR="00837A66" w:rsidRDefault="00837A66" w:rsidP="00837A66">
      <w:pPr>
        <w:pStyle w:val="a3"/>
        <w:jc w:val="center"/>
      </w:pPr>
      <w:r>
        <w:rPr>
          <w:rStyle w:val="a4"/>
        </w:rPr>
        <w:t>Об утверждении Городской программы по обращению с отходами в городе Новополоцке на 2008-2012 годы</w:t>
      </w:r>
    </w:p>
    <w:p w14:paraId="29A03B2D" w14:textId="77777777" w:rsidR="00837A66" w:rsidRDefault="00837A66" w:rsidP="00837A66">
      <w:pPr>
        <w:pStyle w:val="a3"/>
        <w:jc w:val="center"/>
      </w:pPr>
      <w:r>
        <w:t> </w:t>
      </w:r>
    </w:p>
    <w:p w14:paraId="030B05EB" w14:textId="77777777" w:rsidR="00837A66" w:rsidRDefault="00837A66" w:rsidP="00837A66">
      <w:pPr>
        <w:pStyle w:val="a3"/>
        <w:jc w:val="center"/>
      </w:pPr>
      <w:r>
        <w:t> </w:t>
      </w:r>
    </w:p>
    <w:p w14:paraId="58EEB04F" w14:textId="77777777" w:rsidR="00837A66" w:rsidRDefault="00837A66" w:rsidP="00837A66">
      <w:pPr>
        <w:pStyle w:val="a3"/>
      </w:pPr>
      <w:r>
        <w:t xml:space="preserve">На основании Закона Республики Беларусь от 20 июля 2007 года "Об обращении с отходами", решения Витебского областного Совета депутатов от 4 сентября 2008 г. №111 "Об утверждении Территориальной программы по обращению с отходами в Витебской области на 2008-2012 годы" </w:t>
      </w:r>
      <w:proofErr w:type="spellStart"/>
      <w:r>
        <w:t>Новополоцкий</w:t>
      </w:r>
      <w:proofErr w:type="spellEnd"/>
      <w:r>
        <w:t xml:space="preserve"> городской Совет депутатов РЕШИЛ:</w:t>
      </w:r>
    </w:p>
    <w:p w14:paraId="57EE996C" w14:textId="77777777" w:rsidR="00837A66" w:rsidRDefault="00837A66" w:rsidP="00837A66">
      <w:pPr>
        <w:pStyle w:val="a3"/>
      </w:pPr>
      <w:r>
        <w:t> </w:t>
      </w:r>
    </w:p>
    <w:p w14:paraId="7780A317" w14:textId="77777777" w:rsidR="00837A66" w:rsidRDefault="00837A66" w:rsidP="00837A66">
      <w:pPr>
        <w:pStyle w:val="a3"/>
      </w:pPr>
      <w:r>
        <w:t>1. Утвердить прилагаемую Городскую программу по обращению с отходами в городе Новополоцке на 2008-2012 годы (далее – Программа).</w:t>
      </w:r>
    </w:p>
    <w:p w14:paraId="1CFDA7E9" w14:textId="77777777" w:rsidR="00837A66" w:rsidRDefault="00837A66" w:rsidP="00837A66">
      <w:pPr>
        <w:pStyle w:val="a3"/>
      </w:pPr>
      <w:r>
        <w:t> </w:t>
      </w:r>
    </w:p>
    <w:p w14:paraId="4A1F678A" w14:textId="77777777" w:rsidR="00837A66" w:rsidRDefault="00837A66" w:rsidP="00837A66">
      <w:pPr>
        <w:pStyle w:val="a3"/>
      </w:pPr>
      <w:r>
        <w:t xml:space="preserve">2. Руководителям организаций, ответственным за выполнение мероприятий Программы, ежегодно до 15 января предоставлять информацию о ее выполнении в отдел жилищно-коммунального хозяйства </w:t>
      </w:r>
      <w:proofErr w:type="spellStart"/>
      <w:r>
        <w:t>Новополоцкого</w:t>
      </w:r>
      <w:proofErr w:type="spellEnd"/>
      <w:r>
        <w:t xml:space="preserve"> городского исполнительного комитета.</w:t>
      </w:r>
    </w:p>
    <w:p w14:paraId="31D4076E" w14:textId="77777777" w:rsidR="00837A66" w:rsidRDefault="00837A66" w:rsidP="00837A66">
      <w:pPr>
        <w:pStyle w:val="a3"/>
      </w:pPr>
      <w:r>
        <w:t> </w:t>
      </w:r>
    </w:p>
    <w:p w14:paraId="2E2DC8D3" w14:textId="77777777" w:rsidR="00837A66" w:rsidRDefault="00837A66" w:rsidP="00837A66">
      <w:pPr>
        <w:pStyle w:val="a3"/>
      </w:pPr>
      <w:r>
        <w:t xml:space="preserve">3. Отделу жилищно-коммунального хозяйства </w:t>
      </w:r>
      <w:proofErr w:type="spellStart"/>
      <w:r>
        <w:t>Новополоцкого</w:t>
      </w:r>
      <w:proofErr w:type="spellEnd"/>
      <w:r>
        <w:t xml:space="preserve"> городского исполнительного комитета ежегодно до 30 января информировать о ходе выполнения мероприятий Программы Витебский областной комитет природных ресурсов и охраны окружающей среды.</w:t>
      </w:r>
    </w:p>
    <w:p w14:paraId="2D7E1388" w14:textId="77777777" w:rsidR="00837A66" w:rsidRDefault="00837A66" w:rsidP="00837A66">
      <w:pPr>
        <w:pStyle w:val="a3"/>
      </w:pPr>
      <w:r>
        <w:t> </w:t>
      </w:r>
    </w:p>
    <w:p w14:paraId="58C009D1" w14:textId="77777777" w:rsidR="00837A66" w:rsidRDefault="00837A66" w:rsidP="00837A66">
      <w:pPr>
        <w:pStyle w:val="a3"/>
      </w:pPr>
      <w:r>
        <w:t xml:space="preserve">4. Контроль за выполнением настоящего решения возложить на постоянную комиссию </w:t>
      </w:r>
      <w:proofErr w:type="spellStart"/>
      <w:r>
        <w:t>Новополоцкого</w:t>
      </w:r>
      <w:proofErr w:type="spellEnd"/>
      <w:r>
        <w:t xml:space="preserve"> городского Совета депутатов по вопросам промышленности, строительства, транспорта, связи, торговли и бытового обслуживания населения (</w:t>
      </w:r>
      <w:proofErr w:type="spellStart"/>
      <w:r>
        <w:t>Рабец</w:t>
      </w:r>
      <w:proofErr w:type="spellEnd"/>
      <w:r>
        <w:t xml:space="preserve"> </w:t>
      </w:r>
      <w:r>
        <w:lastRenderedPageBreak/>
        <w:t xml:space="preserve">В.В.), заместителя председателя </w:t>
      </w:r>
      <w:proofErr w:type="spellStart"/>
      <w:r>
        <w:t>Новополоцкого</w:t>
      </w:r>
      <w:proofErr w:type="spellEnd"/>
      <w:r>
        <w:t xml:space="preserve"> городского исполнительного комитета </w:t>
      </w:r>
      <w:proofErr w:type="spellStart"/>
      <w:r>
        <w:t>Шакеля</w:t>
      </w:r>
      <w:proofErr w:type="spellEnd"/>
      <w:r>
        <w:t xml:space="preserve"> А.А.</w:t>
      </w:r>
    </w:p>
    <w:p w14:paraId="5A4586B8" w14:textId="77777777" w:rsidR="00837A66" w:rsidRDefault="00837A66" w:rsidP="00837A66">
      <w:pPr>
        <w:pStyle w:val="a3"/>
      </w:pPr>
      <w:r>
        <w:t> </w:t>
      </w:r>
    </w:p>
    <w:p w14:paraId="384E1AFC" w14:textId="77777777" w:rsidR="00837A66" w:rsidRDefault="00837A66" w:rsidP="00837A66">
      <w:pPr>
        <w:pStyle w:val="a3"/>
        <w:jc w:val="right"/>
      </w:pPr>
      <w:r>
        <w:t> </w:t>
      </w:r>
    </w:p>
    <w:p w14:paraId="276DFCBB" w14:textId="77777777" w:rsidR="00837A66" w:rsidRDefault="00837A66" w:rsidP="00837A66">
      <w:pPr>
        <w:pStyle w:val="a3"/>
        <w:jc w:val="right"/>
      </w:pPr>
      <w:r>
        <w:rPr>
          <w:rStyle w:val="a4"/>
        </w:rPr>
        <w:t>Председатель      А.А. Завадский</w:t>
      </w:r>
      <w:r>
        <w:t> </w:t>
      </w:r>
    </w:p>
    <w:p w14:paraId="41855AD7" w14:textId="77777777" w:rsidR="00837A66" w:rsidRDefault="00837A66" w:rsidP="00837A66">
      <w:pPr>
        <w:pStyle w:val="a3"/>
        <w:jc w:val="center"/>
      </w:pPr>
      <w:r>
        <w:t> </w:t>
      </w:r>
    </w:p>
    <w:p w14:paraId="33FAB9D5" w14:textId="77777777" w:rsidR="00837A66" w:rsidRDefault="00837A66" w:rsidP="00837A66">
      <w:pPr>
        <w:pStyle w:val="a3"/>
        <w:jc w:val="center"/>
      </w:pPr>
      <w:r>
        <w:rPr>
          <w:rStyle w:val="a4"/>
        </w:rPr>
        <w:t>* * *</w:t>
      </w:r>
    </w:p>
    <w:p w14:paraId="34B7DE0C" w14:textId="77777777" w:rsidR="00837A66" w:rsidRDefault="00837A66" w:rsidP="00837A66">
      <w:pPr>
        <w:pStyle w:val="a3"/>
      </w:pPr>
      <w:hyperlink r:id="rId5" w:tooltip="Городская программа по обращению с отходами в городе Новополоцке на 2008-2012 годы с приложениями" w:history="1">
        <w:r>
          <w:rPr>
            <w:rStyle w:val="a4"/>
            <w:color w:val="0000FF"/>
            <w:u w:val="single"/>
          </w:rPr>
          <w:t>Городская программа по обращению с отходами в городе Новополоцке на 2008-2012 годы с приложениями</w:t>
        </w:r>
        <w:r>
          <w:rPr>
            <w:rStyle w:val="a6"/>
          </w:rPr>
          <w:t xml:space="preserve"> (скачать в формате </w:t>
        </w:r>
        <w:proofErr w:type="spellStart"/>
        <w:r>
          <w:rPr>
            <w:rStyle w:val="a6"/>
          </w:rPr>
          <w:t>doc</w:t>
        </w:r>
        <w:proofErr w:type="spellEnd"/>
        <w:r>
          <w:rPr>
            <w:rStyle w:val="a6"/>
          </w:rPr>
          <w:t xml:space="preserve">, архив </w:t>
        </w:r>
        <w:proofErr w:type="spellStart"/>
        <w:r>
          <w:rPr>
            <w:rStyle w:val="a6"/>
          </w:rPr>
          <w:t>zip</w:t>
        </w:r>
        <w:proofErr w:type="spellEnd"/>
        <w:r>
          <w:rPr>
            <w:rStyle w:val="a6"/>
          </w:rPr>
          <w:t>) &gt;&gt;</w:t>
        </w:r>
      </w:hyperlink>
    </w:p>
    <w:p w14:paraId="2B1DA9E6" w14:textId="1F2F5AE4" w:rsidR="00D946C5" w:rsidRPr="00837A66" w:rsidRDefault="00D946C5" w:rsidP="00837A66"/>
    <w:sectPr w:rsidR="00D946C5" w:rsidRPr="0083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6"/>
  </w:num>
  <w:num w:numId="5">
    <w:abstractNumId w:val="10"/>
  </w:num>
  <w:num w:numId="6">
    <w:abstractNumId w:val="25"/>
  </w:num>
  <w:num w:numId="7">
    <w:abstractNumId w:val="29"/>
  </w:num>
  <w:num w:numId="8">
    <w:abstractNumId w:val="14"/>
  </w:num>
  <w:num w:numId="9">
    <w:abstractNumId w:val="26"/>
  </w:num>
  <w:num w:numId="10">
    <w:abstractNumId w:val="18"/>
  </w:num>
  <w:num w:numId="11">
    <w:abstractNumId w:val="13"/>
  </w:num>
  <w:num w:numId="12">
    <w:abstractNumId w:val="17"/>
  </w:num>
  <w:num w:numId="13">
    <w:abstractNumId w:val="19"/>
  </w:num>
  <w:num w:numId="14">
    <w:abstractNumId w:val="12"/>
  </w:num>
  <w:num w:numId="15">
    <w:abstractNumId w:val="27"/>
  </w:num>
  <w:num w:numId="16">
    <w:abstractNumId w:val="11"/>
  </w:num>
  <w:num w:numId="17">
    <w:abstractNumId w:val="22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1"/>
  </w:num>
  <w:num w:numId="24">
    <w:abstractNumId w:val="6"/>
  </w:num>
  <w:num w:numId="25">
    <w:abstractNumId w:val="9"/>
  </w:num>
  <w:num w:numId="26">
    <w:abstractNumId w:val="24"/>
  </w:num>
  <w:num w:numId="27">
    <w:abstractNumId w:val="15"/>
  </w:num>
  <w:num w:numId="28">
    <w:abstractNumId w:val="28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5E76C1"/>
    <w:rsid w:val="00746A0A"/>
    <w:rsid w:val="00825269"/>
    <w:rsid w:val="00826588"/>
    <w:rsid w:val="00837A66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attach/gorsovet/programma_obrsothodami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2021-07-13T19:54:00Z</dcterms:created>
  <dcterms:modified xsi:type="dcterms:W3CDTF">2021-07-13T19:54:00Z</dcterms:modified>
</cp:coreProperties>
</file>