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14" w:rsidRPr="003E215E" w:rsidRDefault="00C56B14" w:rsidP="00C56B1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hyperlink r:id="rId5" w:history="1">
        <w:r w:rsidRPr="003E215E">
          <w:rPr>
            <w:rStyle w:val="a3"/>
            <w:b/>
            <w:color w:val="auto"/>
            <w:spacing w:val="-15"/>
            <w:sz w:val="28"/>
            <w:szCs w:val="28"/>
            <w:u w:val="none"/>
            <w:shd w:val="clear" w:color="auto" w:fill="F2F2D6"/>
          </w:rPr>
          <w:t>Проект Закона о ВНС вынесен на общественное обсуждение. Принимайте участие на Правовом форуме Беларуси!</w:t>
        </w:r>
      </w:hyperlink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 w:rsidRPr="003E215E">
        <w:rPr>
          <w:sz w:val="28"/>
          <w:szCs w:val="28"/>
        </w:rPr>
        <w:t> На общественное обсуждение вынесен проект Закона Республики Беларусь «О Всебелорусском народном собрании».</w:t>
      </w: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 w:rsidRPr="003E215E">
        <w:rPr>
          <w:sz w:val="28"/>
          <w:szCs w:val="28"/>
        </w:rPr>
        <w:t>Согласно проекту Закона Всебелорусское народное собрание (ВНС) является высшим представительным органом народовластия Республики Беларусь, определяющим стратегические направления развития общества и государства, обеспечивающим незыблемость конституционного строя, преемственность поколений и гражданское согласие.</w:t>
      </w: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 w:rsidRPr="003E215E">
        <w:rPr>
          <w:sz w:val="28"/>
          <w:szCs w:val="28"/>
        </w:rPr>
        <w:t>Документ определяет:</w:t>
      </w: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215E">
        <w:rPr>
          <w:sz w:val="28"/>
          <w:szCs w:val="28"/>
        </w:rPr>
        <w:t>правовой статус, компетенцию, порядок формирования ВНС;</w:t>
      </w: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215E">
        <w:rPr>
          <w:sz w:val="28"/>
          <w:szCs w:val="28"/>
        </w:rPr>
        <w:t>права и обязанности делегата ВНС;</w:t>
      </w: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215E">
        <w:rPr>
          <w:sz w:val="28"/>
          <w:szCs w:val="28"/>
        </w:rPr>
        <w:t>принципы и организационные основы деятельности ВНС.</w:t>
      </w: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 w:rsidRPr="003E215E">
        <w:rPr>
          <w:sz w:val="28"/>
          <w:szCs w:val="28"/>
        </w:rPr>
        <w:t>Организатор общественного обсуждения – Палата представителей Национально</w:t>
      </w:r>
      <w:r>
        <w:rPr>
          <w:sz w:val="28"/>
          <w:szCs w:val="28"/>
        </w:rPr>
        <w:t>го собрания Республики Беларусь</w:t>
      </w:r>
      <w:r w:rsidRPr="003E215E">
        <w:rPr>
          <w:sz w:val="28"/>
          <w:szCs w:val="28"/>
        </w:rPr>
        <w:t>.</w:t>
      </w:r>
    </w:p>
    <w:p w:rsidR="00C56B14" w:rsidRPr="003E215E" w:rsidRDefault="00C56B14" w:rsidP="00C56B14">
      <w:pPr>
        <w:shd w:val="clear" w:color="auto" w:fill="FFFFFF"/>
        <w:jc w:val="both"/>
        <w:rPr>
          <w:sz w:val="28"/>
          <w:szCs w:val="28"/>
        </w:rPr>
      </w:pP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 w:rsidRPr="003E215E">
        <w:rPr>
          <w:sz w:val="28"/>
          <w:szCs w:val="28"/>
        </w:rPr>
        <w:t>Свои замечания и предложения можно высказать в специальной теме на Правовом форуме Беларуси с 24 октября по 2 ноября 2022 г. </w:t>
      </w: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  <w:r w:rsidRPr="003E215E">
        <w:rPr>
          <w:sz w:val="28"/>
          <w:szCs w:val="28"/>
        </w:rPr>
        <w:t>Источник: </w:t>
      </w:r>
      <w:hyperlink r:id="rId6" w:history="1">
        <w:r w:rsidRPr="003E215E">
          <w:rPr>
            <w:sz w:val="28"/>
            <w:szCs w:val="28"/>
            <w:u w:val="single"/>
          </w:rPr>
          <w:t>https://pravo.by/novosti/novosti-pravo-by/2022/october/71923/</w:t>
        </w:r>
      </w:hyperlink>
      <w:r w:rsidRPr="003E215E">
        <w:rPr>
          <w:sz w:val="28"/>
          <w:szCs w:val="28"/>
        </w:rPr>
        <w:t> – Национальный правовой Интернет-портал Республики Беларусь</w:t>
      </w:r>
      <w:r>
        <w:rPr>
          <w:sz w:val="28"/>
          <w:szCs w:val="28"/>
        </w:rPr>
        <w:t>.</w:t>
      </w:r>
    </w:p>
    <w:p w:rsidR="00C56B14" w:rsidRPr="003E215E" w:rsidRDefault="00C56B14" w:rsidP="00C56B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2882" w:rsidRDefault="00572882">
      <w:bookmarkStart w:id="0" w:name="_GoBack"/>
      <w:bookmarkEnd w:id="0"/>
    </w:p>
    <w:sectPr w:rsidR="0057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4"/>
    <w:rsid w:val="00572882"/>
    <w:rsid w:val="00C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novosti/novosti-pravo-by/2022/october/71923/" TargetMode="External"/><Relationship Id="rId5" Type="http://schemas.openxmlformats.org/officeDocument/2006/relationships/hyperlink" Target="http://polotskcge.vitebsk.by/news/3902-2022-10-28-08-09-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2022-11-04T07:34:00Z</dcterms:created>
  <dcterms:modified xsi:type="dcterms:W3CDTF">2022-11-04T07:35:00Z</dcterms:modified>
</cp:coreProperties>
</file>