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0604AE" w:rsidRPr="009629F3" w:rsidTr="00533851">
        <w:tc>
          <w:tcPr>
            <w:tcW w:w="11160" w:type="dxa"/>
            <w:gridSpan w:val="2"/>
          </w:tcPr>
          <w:p w:rsidR="000604AE" w:rsidRDefault="009A41AD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9A41AD">
              <w:rPr>
                <w:b/>
                <w:sz w:val="28"/>
                <w:szCs w:val="28"/>
              </w:rPr>
              <w:t>АДМ</w:t>
            </w:r>
            <w:proofErr w:type="gramEnd"/>
            <w:r w:rsidRPr="009A41AD">
              <w:rPr>
                <w:b/>
                <w:sz w:val="28"/>
                <w:szCs w:val="28"/>
              </w:rPr>
              <w:t>ІНІСТРАЦЫЙНАЯ ПРАЦЭДУРА</w:t>
            </w:r>
          </w:p>
          <w:p w:rsidR="001D2A85" w:rsidRDefault="001D2A8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1D2A85" w:rsidRPr="001D2A85" w:rsidRDefault="001D2A85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1D2A85">
              <w:rPr>
                <w:sz w:val="28"/>
                <w:szCs w:val="28"/>
              </w:rPr>
              <w:t>Нумар</w:t>
            </w:r>
            <w:proofErr w:type="spellEnd"/>
            <w:r w:rsidRPr="001D2A85">
              <w:rPr>
                <w:sz w:val="28"/>
                <w:szCs w:val="28"/>
              </w:rPr>
              <w:t xml:space="preserve"> і </w:t>
            </w:r>
            <w:proofErr w:type="spellStart"/>
            <w:r w:rsidRPr="001D2A85">
              <w:rPr>
                <w:sz w:val="28"/>
                <w:szCs w:val="28"/>
              </w:rPr>
              <w:t>найменне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A85">
              <w:rPr>
                <w:sz w:val="28"/>
                <w:szCs w:val="28"/>
              </w:rPr>
              <w:t>адм</w:t>
            </w:r>
            <w:proofErr w:type="gramEnd"/>
            <w:r w:rsidRPr="001D2A85">
              <w:rPr>
                <w:sz w:val="28"/>
                <w:szCs w:val="28"/>
              </w:rPr>
              <w:t>іністрацыйнай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працэдуры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паводле</w:t>
            </w:r>
            <w:proofErr w:type="spellEnd"/>
            <w:r w:rsidRPr="001D2A85">
              <w:rPr>
                <w:sz w:val="28"/>
                <w:szCs w:val="28"/>
              </w:rPr>
              <w:t xml:space="preserve"> </w:t>
            </w:r>
            <w:proofErr w:type="spellStart"/>
            <w:r w:rsidRPr="001D2A85">
              <w:rPr>
                <w:sz w:val="28"/>
                <w:szCs w:val="28"/>
              </w:rPr>
              <w:t>пераліку</w:t>
            </w:r>
            <w:proofErr w:type="spellEnd"/>
          </w:p>
          <w:p w:rsidR="001D2A85" w:rsidRPr="009629F3" w:rsidRDefault="001D2A8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604AE" w:rsidRPr="009629F3" w:rsidTr="00533851">
        <w:tc>
          <w:tcPr>
            <w:tcW w:w="11160" w:type="dxa"/>
            <w:gridSpan w:val="2"/>
          </w:tcPr>
          <w:p w:rsidR="000604AE" w:rsidRPr="00943D0D" w:rsidRDefault="000604AE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604AE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604AE" w:rsidRPr="00804451" w:rsidTr="00533851">
              <w:tc>
                <w:tcPr>
                  <w:tcW w:w="10605" w:type="dxa"/>
                  <w:shd w:val="clear" w:color="auto" w:fill="D9D9D9"/>
                </w:tcPr>
                <w:p w:rsidR="009A41AD" w:rsidRPr="00F118F2" w:rsidRDefault="009A41AD" w:rsidP="009F7E7D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604AE" w:rsidRPr="00804451" w:rsidTr="00533851">
              <w:tc>
                <w:tcPr>
                  <w:tcW w:w="10605" w:type="dxa"/>
                </w:tcPr>
                <w:p w:rsidR="00343734" w:rsidRDefault="009A41AD" w:rsidP="00970A99">
                  <w:pPr>
                    <w:spacing w:line="276" w:lineRule="auto"/>
                    <w:jc w:val="center"/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</w:pPr>
                  <w:r w:rsidRPr="00943D0D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5.6</w:t>
                  </w:r>
                  <w:r>
                    <w:rPr>
                      <w:rStyle w:val="s12"/>
                      <w:b/>
                      <w:color w:val="FF0000"/>
                      <w:sz w:val="36"/>
                      <w:szCs w:val="36"/>
                      <w:vertAlign w:val="superscript"/>
                    </w:rPr>
                    <w:t>1</w:t>
                  </w:r>
                  <w:r w:rsidRPr="00943D0D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.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Рэгістрацыя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скасавання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шлюбу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па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ўзаемнай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згодзе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мужа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жонкі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,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якія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не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маюць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агульных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непаўналетніх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дзяцей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спрэчкі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аб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маёмасці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(у </w:t>
                  </w:r>
                  <w:proofErr w:type="spellStart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адпаведнасці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з </w:t>
                  </w:r>
                  <w:proofErr w:type="spellStart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артыкулам</w:t>
                  </w:r>
                  <w:proofErr w:type="spellEnd"/>
                  <w:r w:rsidR="00970A99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35ˡ</w:t>
                  </w:r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Кодэкса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Рэспублі</w:t>
                  </w:r>
                  <w:proofErr w:type="gram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к</w:t>
                  </w:r>
                  <w:proofErr w:type="gram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Беларусь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аб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шлюбе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 xml:space="preserve"> і </w:t>
                  </w:r>
                  <w:proofErr w:type="spellStart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сям'і</w:t>
                  </w:r>
                  <w:proofErr w:type="spellEnd"/>
                  <w:r w:rsidR="00343734" w:rsidRPr="00343734"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  <w:t>)</w:t>
                  </w:r>
                </w:p>
                <w:p w:rsidR="00970A99" w:rsidRDefault="00970A99" w:rsidP="00343734">
                  <w:pPr>
                    <w:spacing w:line="276" w:lineRule="auto"/>
                    <w:jc w:val="center"/>
                    <w:rPr>
                      <w:rStyle w:val="s12"/>
                      <w:b/>
                      <w:color w:val="FF0000"/>
                      <w:sz w:val="36"/>
                      <w:szCs w:val="36"/>
                    </w:rPr>
                  </w:pPr>
                </w:p>
                <w:p w:rsidR="00343734" w:rsidRPr="00077C09" w:rsidRDefault="00343734" w:rsidP="0034373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077C09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77C09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9A41AD" w:rsidRDefault="00343734" w:rsidP="0034373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7C09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77C09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077C09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077C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7C09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  <w:p w:rsidR="00343734" w:rsidRPr="00F118F2" w:rsidRDefault="00343734" w:rsidP="00343734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Галоўны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спецыялі</w:t>
                  </w:r>
                  <w:proofErr w:type="gramStart"/>
                  <w:r w:rsidRPr="0022724C">
                    <w:rPr>
                      <w:b/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Макуцэвіч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Таццяна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Уладзіміраўна</w:t>
                  </w:r>
                  <w:proofErr w:type="spellEnd"/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24C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, д. 155,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№ 2,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тэлефон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8 (0214) 50 74 44</w:t>
                  </w: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2724C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спецыяліста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Макуцэвіч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Таццяны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Уладзімі</w:t>
                  </w:r>
                  <w:proofErr w:type="gramStart"/>
                  <w:r w:rsidRPr="0022724C">
                    <w:rPr>
                      <w:sz w:val="28"/>
                      <w:szCs w:val="28"/>
                    </w:rPr>
                    <w:t>раўны</w:t>
                  </w:r>
                  <w:proofErr w:type="spellEnd"/>
                  <w:proofErr w:type="gram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>:</w:t>
                  </w: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2724C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>,</w:t>
                  </w: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22724C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>. 50-78-16</w:t>
                  </w: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2724C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22724C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22724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22724C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22724C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22724C">
                    <w:rPr>
                      <w:sz w:val="28"/>
                      <w:szCs w:val="28"/>
                    </w:rPr>
                    <w:t>. 50-74-44</w:t>
                  </w:r>
                </w:p>
                <w:p w:rsidR="0022724C" w:rsidRPr="0022724C" w:rsidRDefault="0022724C" w:rsidP="0022724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3589A" w:rsidRDefault="0022724C" w:rsidP="0022724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24C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70A99">
                    <w:rPr>
                      <w:b/>
                      <w:sz w:val="28"/>
                      <w:szCs w:val="28"/>
                    </w:rPr>
                    <w:t>–</w:t>
                  </w:r>
                  <w:r w:rsidRPr="0022724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2724C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970A99" w:rsidRPr="00E3589A" w:rsidRDefault="00970A99" w:rsidP="0022724C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970A99" w:rsidRPr="00970A99" w:rsidRDefault="00970A99" w:rsidP="00970A99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0604AE" w:rsidRDefault="00970A99" w:rsidP="00970A99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скасавання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шлюбу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970A99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970A99" w:rsidRDefault="00970A99" w:rsidP="00970A9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970A99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0604AE" w:rsidRDefault="00970A99" w:rsidP="00970A99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970A99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70A99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  <w:r w:rsidR="000604AE" w:rsidRPr="00F2064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970A99" w:rsidRPr="00970A99" w:rsidRDefault="00970A99" w:rsidP="00970A99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0604AE" w:rsidRDefault="00970A99" w:rsidP="00970A99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970A99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lastRenderedPageBreak/>
                          <w:t>сумесную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пашпарты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сведчаць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lastRenderedPageBreak/>
                          <w:t>заява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сужэнцаў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яго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адсутнасць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- у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немагчымасці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яў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орган загса для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заключэнні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0604AE" w:rsidRPr="000604AE" w:rsidRDefault="001960EA" w:rsidP="001960E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пацвярджае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ўнясенне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платы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Default="001960EA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1960EA" w:rsidRPr="001960EA" w:rsidRDefault="001960EA" w:rsidP="001960E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0604AE" w:rsidRDefault="001960EA" w:rsidP="001960EA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0604AE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0604AE" w:rsidRPr="004B5A81" w:rsidRDefault="001960EA" w:rsidP="0053385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0604AE" w:rsidRPr="000604AE" w:rsidRDefault="001960EA" w:rsidP="000604AE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ўзгоднены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 мужам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жонкай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дзень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але не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раней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 1 месяц і не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пазней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 2 месяцы з дня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Default="001960EA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4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базавыя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велічыні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за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рэгістрацыю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уключаючы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выдачу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пасведчанняў</w:t>
                        </w:r>
                        <w:proofErr w:type="spellEnd"/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аплатныя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рэквізіты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код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плацяжу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03002</w:t>
                        </w:r>
                        <w:proofErr w:type="gramEnd"/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Аплаціць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дзяржаўную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пошліну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можна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бліжэйшым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аддзяленні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ААТ "БПБ-Банк" (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дадатковы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офіс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202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Наваполацк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Рэгіянальнай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дырэкцыі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200 па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Віцебскай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размешчаны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адрасе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.Н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аваполацк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вул.Маладзёжная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137.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Рэжым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работы: Пан-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Пт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09.00- 19.00; </w:t>
                        </w:r>
                        <w:proofErr w:type="spellStart"/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Сб</w:t>
                        </w:r>
                        <w:proofErr w:type="spellEnd"/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 xml:space="preserve">: 10.00-14.00;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Нд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выхадны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).</w:t>
                        </w:r>
                      </w:p>
                      <w:p w:rsidR="001960EA" w:rsidRPr="001960EA" w:rsidRDefault="001960EA" w:rsidP="001960EA">
                        <w:pPr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Дзяржаўная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пошліна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аплачваецца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пералічваецца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рахунак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Галоўнага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ўпраўлення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Міністэрства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фінансаў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Беларусь па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іцебскай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, банк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атрымальніка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: ААТ "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Беларусбанк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"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>інск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>, код банка AKBBBY2X, УНП 300594330, р/р BY78AKBB36003030000150000</w:t>
                        </w:r>
                      </w:p>
                      <w:p w:rsidR="006D0F41" w:rsidRPr="000604AE" w:rsidRDefault="001960EA" w:rsidP="001960EA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Аплату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вырабляць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960EA">
                          <w:rPr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1960EA">
                          <w:rPr>
                            <w:sz w:val="28"/>
                            <w:szCs w:val="28"/>
                          </w:rPr>
                          <w:t xml:space="preserve"> банку (у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аддзел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загс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неабходна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прад'явіць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квітанцыю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1960EA">
                          <w:rPr>
                            <w:sz w:val="28"/>
                            <w:szCs w:val="28"/>
                          </w:rPr>
                          <w:t xml:space="preserve"> ў АРІП</w:t>
                        </w:r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0604AE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0604AE" w:rsidRPr="004B5A81" w:rsidRDefault="001960EA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Тэрмін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960E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0604AE" w:rsidP="000604AE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604AE" w:rsidRDefault="001960EA" w:rsidP="000604AE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1960EA">
                          <w:rPr>
                            <w:sz w:val="28"/>
                            <w:szCs w:val="28"/>
                          </w:rPr>
                          <w:t>бестэрмінова</w:t>
                        </w:r>
                        <w:proofErr w:type="spellEnd"/>
                      </w:p>
                    </w:tc>
                  </w:tr>
                </w:tbl>
                <w:p w:rsidR="000604AE" w:rsidRPr="00F118F2" w:rsidRDefault="000604AE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604AE" w:rsidRPr="001F38BE" w:rsidRDefault="000604AE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0604AE" w:rsidRPr="00264C93" w:rsidTr="00533851">
        <w:tc>
          <w:tcPr>
            <w:tcW w:w="324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0604AE" w:rsidRPr="00264C93" w:rsidRDefault="000604AE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604AE" w:rsidRPr="00264C93" w:rsidRDefault="000604AE" w:rsidP="000604AE">
      <w:pPr>
        <w:ind w:firstLine="709"/>
        <w:jc w:val="both"/>
        <w:rPr>
          <w:sz w:val="28"/>
          <w:szCs w:val="28"/>
        </w:rPr>
      </w:pPr>
    </w:p>
    <w:sectPr w:rsidR="000604AE" w:rsidRPr="0026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AE"/>
    <w:rsid w:val="000604AE"/>
    <w:rsid w:val="00077C09"/>
    <w:rsid w:val="000B26EE"/>
    <w:rsid w:val="001960EA"/>
    <w:rsid w:val="001D2A85"/>
    <w:rsid w:val="0022724C"/>
    <w:rsid w:val="00241D41"/>
    <w:rsid w:val="003114E2"/>
    <w:rsid w:val="00343734"/>
    <w:rsid w:val="00393AC7"/>
    <w:rsid w:val="004000ED"/>
    <w:rsid w:val="004E6A9E"/>
    <w:rsid w:val="005F6A18"/>
    <w:rsid w:val="00643062"/>
    <w:rsid w:val="006D0F41"/>
    <w:rsid w:val="00877FCA"/>
    <w:rsid w:val="00970A99"/>
    <w:rsid w:val="009A41AD"/>
    <w:rsid w:val="009F7E7D"/>
    <w:rsid w:val="00A14D8A"/>
    <w:rsid w:val="00E3589A"/>
    <w:rsid w:val="00E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604AE"/>
    <w:rPr>
      <w:sz w:val="20"/>
      <w:szCs w:val="20"/>
    </w:rPr>
  </w:style>
  <w:style w:type="paragraph" w:customStyle="1" w:styleId="point">
    <w:name w:val="point"/>
    <w:basedOn w:val="a"/>
    <w:rsid w:val="000604AE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0604AE"/>
  </w:style>
  <w:style w:type="character" w:styleId="a3">
    <w:name w:val="Hyperlink"/>
    <w:basedOn w:val="a0"/>
    <w:uiPriority w:val="99"/>
    <w:semiHidden/>
    <w:unhideWhenUsed/>
    <w:rsid w:val="000604AE"/>
    <w:rPr>
      <w:color w:val="0000FF"/>
      <w:u w:val="single"/>
    </w:rPr>
  </w:style>
  <w:style w:type="paragraph" w:customStyle="1" w:styleId="newncpi">
    <w:name w:val="newncpi"/>
    <w:basedOn w:val="a"/>
    <w:rsid w:val="004000ED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B437-144E-4B3C-84B0-27B1EBE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2023-05-23T09:32:00Z</dcterms:created>
  <dcterms:modified xsi:type="dcterms:W3CDTF">2023-05-23T09:32:00Z</dcterms:modified>
</cp:coreProperties>
</file>